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6C" w:rsidRDefault="00CC136C" w:rsidP="00CC136C">
      <w:pPr>
        <w:pStyle w:val="Standard"/>
      </w:pPr>
      <w:r>
        <w:t xml:space="preserve">OBEC  </w:t>
      </w:r>
      <w:r w:rsidR="00866446">
        <w:t>IGRAM</w:t>
      </w:r>
      <w:bookmarkStart w:id="0" w:name="_GoBack"/>
      <w:bookmarkEnd w:id="0"/>
    </w:p>
    <w:p w:rsidR="00CC136C" w:rsidRDefault="00CC136C" w:rsidP="00CC136C">
      <w:pPr>
        <w:pStyle w:val="Standard"/>
      </w:pPr>
      <w:r>
        <w:t>Spoločný obecný úrad pre územné plánovanie a stavebný poriadok  Mierové námestie č.8 Senec</w:t>
      </w:r>
    </w:p>
    <w:p w:rsidR="00CC136C" w:rsidRDefault="00CC136C" w:rsidP="00CC136C">
      <w:pPr>
        <w:pStyle w:val="Standard"/>
      </w:pPr>
      <w:r>
        <w:t xml:space="preserve"> 903 01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Textbody"/>
      </w:pPr>
    </w:p>
    <w:p w:rsidR="00CC136C" w:rsidRDefault="00CC136C" w:rsidP="00CC136C">
      <w:pPr>
        <w:pStyle w:val="Textbody"/>
      </w:pPr>
      <w:r>
        <w:t>Žiadosť o zmenu stavby pred jej dokončením v zmysle § 68 zák.č.50/1976 Zb. o územnom plánovaní a stavebnom poriadku v znení noviel (stavebný zákon).</w:t>
      </w:r>
    </w:p>
    <w:p w:rsidR="00CC136C" w:rsidRDefault="00CC136C" w:rsidP="00CC136C">
      <w:pPr>
        <w:pStyle w:val="Standard"/>
        <w:rPr>
          <w:b/>
          <w:bCs/>
        </w:rPr>
      </w:pPr>
      <w:r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Nadpis1"/>
      </w:pPr>
      <w:r>
        <w:t>I. Žiadateľ (-</w:t>
      </w:r>
      <w:proofErr w:type="spellStart"/>
      <w:r>
        <w:t>lia</w:t>
      </w:r>
      <w:proofErr w:type="spellEnd"/>
      <w:r>
        <w:t>) — stavebník</w:t>
      </w:r>
    </w:p>
    <w:p w:rsidR="00CC136C" w:rsidRDefault="00CC136C" w:rsidP="00CC136C">
      <w:pPr>
        <w:pStyle w:val="Standard"/>
      </w:pPr>
      <w:r>
        <w:t>Meno, priezvisko a titul:</w:t>
      </w:r>
    </w:p>
    <w:p w:rsidR="00CC136C" w:rsidRDefault="00CC136C" w:rsidP="00CC136C">
      <w:pPr>
        <w:pStyle w:val="Standard"/>
      </w:pPr>
      <w:r>
        <w:t>Adresa :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  <w:rPr>
          <w:b/>
          <w:bCs/>
        </w:rPr>
      </w:pPr>
      <w:r>
        <w:rPr>
          <w:b/>
          <w:bCs/>
        </w:rPr>
        <w:t>II. Údaje o stavbe, ktorej sa zmena týka:</w:t>
      </w: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</w:pPr>
      <w:r>
        <w:t>Druh a účel stavby: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  <w:r>
        <w:t>Číslo popisné (ak ide o zmenu existujúcej stavby):</w:t>
      </w:r>
    </w:p>
    <w:p w:rsidR="00CC136C" w:rsidRDefault="00CC136C" w:rsidP="00CC136C">
      <w:pPr>
        <w:pStyle w:val="Standard"/>
      </w:pPr>
      <w:r>
        <w:t>Obec:</w:t>
      </w:r>
    </w:p>
    <w:p w:rsidR="00CC136C" w:rsidRDefault="00CC136C" w:rsidP="00CC136C">
      <w:pPr>
        <w:pStyle w:val="Standard"/>
        <w:jc w:val="both"/>
      </w:pPr>
      <w:r>
        <w:t>Parcelné čísla pozemkov, na ktorých je stavba uskutočňovaná (podľa katastra nehnuteľností)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  <w:r>
        <w:t xml:space="preserve"> </w:t>
      </w:r>
    </w:p>
    <w:p w:rsidR="00CC136C" w:rsidRDefault="00CC136C" w:rsidP="00CC136C">
      <w:pPr>
        <w:pStyle w:val="Zkladntext2"/>
      </w:pPr>
      <w:r>
        <w:t>Označenie ostatných pozemkov ktoré sa majú použiť ako stavenisko (napr. časť verejného priestranstva):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  <w:r>
        <w:t>Stavebné povolenie na stavbu (pôvodné)</w:t>
      </w:r>
      <w:r>
        <w:tab/>
        <w:t>bolo vydané.........................................................................</w:t>
      </w:r>
    </w:p>
    <w:p w:rsidR="00CC136C" w:rsidRDefault="00CC136C" w:rsidP="00CC136C">
      <w:pPr>
        <w:pStyle w:val="Standard"/>
      </w:pPr>
      <w:r>
        <w:t>...................................................................................................................................................................</w:t>
      </w:r>
    </w:p>
    <w:p w:rsidR="00CC136C" w:rsidRDefault="00CC136C" w:rsidP="00CC136C">
      <w:pPr>
        <w:pStyle w:val="Standard"/>
      </w:pPr>
      <w:r>
        <w:t>dňa....................................................................... pod č. ..........................................................................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  <w:r>
        <w:t>K pozemkom, na ktorých je stavba uskutočnená, resp. k existujúcej stavbe, má stavebník:</w:t>
      </w:r>
    </w:p>
    <w:p w:rsidR="00CC136C" w:rsidRDefault="00CC136C" w:rsidP="00CC136C">
      <w:pPr>
        <w:pStyle w:val="Standard"/>
        <w:ind w:firstLine="360"/>
      </w:pPr>
      <w:r>
        <w:t>— vlastnícke právo</w:t>
      </w:r>
    </w:p>
    <w:p w:rsidR="00CC136C" w:rsidRDefault="00CC136C" w:rsidP="00CC136C">
      <w:pPr>
        <w:pStyle w:val="Standard"/>
        <w:numPr>
          <w:ilvl w:val="0"/>
          <w:numId w:val="3"/>
        </w:numPr>
        <w:ind w:left="720" w:hanging="360"/>
      </w:pPr>
      <w:r>
        <w:t>iné právo (uviesť aké)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  <w:rPr>
          <w:b/>
          <w:bCs/>
        </w:rPr>
      </w:pPr>
      <w:r>
        <w:rPr>
          <w:b/>
          <w:bCs/>
        </w:rPr>
        <w:t>III. Popis navrhovaných zmien oproti stavebnému povoleniu a overenej dokumentácie:</w:t>
      </w: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  <w:jc w:val="both"/>
      </w:pPr>
      <w:r>
        <w:rPr>
          <w:rStyle w:val="Standardnpsmoodstavce"/>
          <w:b/>
          <w:bCs/>
        </w:rPr>
        <w:t>IV. Zoznam účastníkov konania (občanov, organizácií), ktorých právom chránených záujmov</w:t>
      </w:r>
      <w:r>
        <w:t xml:space="preserve"> </w:t>
      </w:r>
      <w:r>
        <w:rPr>
          <w:rStyle w:val="Standardnpsmoodstavce"/>
          <w:b/>
          <w:bCs/>
        </w:rPr>
        <w:t xml:space="preserve">alebo povinností sa zmena týka:   </w:t>
      </w:r>
      <w:r>
        <w:t>(mená, názvy, adresy)</w:t>
      </w:r>
    </w:p>
    <w:p w:rsidR="00CC136C" w:rsidRDefault="00CC136C" w:rsidP="00CC136C">
      <w:pPr>
        <w:pStyle w:val="Standard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136C" w:rsidRDefault="00CC136C" w:rsidP="00CC136C">
      <w:pPr>
        <w:pStyle w:val="Standard"/>
      </w:pPr>
      <w:r>
        <w:t>...................................................................................................................................................................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</w:pPr>
      <w:r>
        <w:rPr>
          <w:rStyle w:val="Standardnpsmoodstavce"/>
          <w:b/>
          <w:bCs/>
        </w:rPr>
        <w:t xml:space="preserve">VI. Údaje o dokumentácii:   </w:t>
      </w:r>
      <w:r>
        <w:t>Dokumentáciu zmeny stavby vypracoval:</w:t>
      </w:r>
    </w:p>
    <w:p w:rsidR="00CC136C" w:rsidRDefault="00CC136C" w:rsidP="00CC136C">
      <w:pPr>
        <w:pStyle w:val="Standard"/>
      </w:pPr>
      <w:r>
        <w:t>.................................................................................................................................................................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  <w:rPr>
          <w:b/>
          <w:bCs/>
        </w:rPr>
      </w:pPr>
      <w:r>
        <w:rPr>
          <w:b/>
          <w:bCs/>
        </w:rPr>
        <w:t>VII. Prípadné ďalšie údaje významné pre rozhodnutie stavebného úradu:</w:t>
      </w: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  <w:rPr>
          <w:b/>
          <w:bCs/>
        </w:rPr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  <w:r>
        <w:t>V.......................................... dňa.......................................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  <w:ind w:left="3540"/>
      </w:pPr>
    </w:p>
    <w:p w:rsidR="00CC136C" w:rsidRDefault="00CC136C" w:rsidP="00CC136C">
      <w:pPr>
        <w:pStyle w:val="Standard"/>
        <w:ind w:left="3540"/>
      </w:pP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  <w:ind w:left="3540"/>
      </w:pPr>
      <w:r>
        <w:t>..........................................................................................</w:t>
      </w:r>
    </w:p>
    <w:p w:rsidR="00CC136C" w:rsidRDefault="00CC136C" w:rsidP="00CC136C">
      <w:pPr>
        <w:pStyle w:val="Standard"/>
        <w:ind w:left="3540"/>
      </w:pPr>
      <w:r>
        <w:t>Meno a funkcia osoby oprávnenej zastupovať právnická</w:t>
      </w:r>
    </w:p>
    <w:p w:rsidR="00CC136C" w:rsidRDefault="00CC136C" w:rsidP="00CC136C">
      <w:pPr>
        <w:pStyle w:val="Standard"/>
        <w:ind w:left="3540"/>
      </w:pPr>
      <w:r>
        <w:t>osobu (pečiatka a podpis)</w:t>
      </w:r>
    </w:p>
    <w:p w:rsidR="00CC136C" w:rsidRDefault="00CC136C" w:rsidP="00CC136C">
      <w:pPr>
        <w:pStyle w:val="Standard"/>
        <w:ind w:left="3540"/>
      </w:pPr>
      <w:r>
        <w:t>Pri fyzických osobách podpisy všetkých stavebníkov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  <w:rPr>
          <w:sz w:val="20"/>
        </w:rPr>
      </w:pPr>
    </w:p>
    <w:p w:rsidR="00CC136C" w:rsidRDefault="00CC136C" w:rsidP="00CC136C">
      <w:pPr>
        <w:pStyle w:val="Standard"/>
        <w:rPr>
          <w:b/>
          <w:bCs/>
          <w:sz w:val="20"/>
        </w:rPr>
      </w:pPr>
      <w:r>
        <w:rPr>
          <w:b/>
          <w:bCs/>
          <w:sz w:val="20"/>
        </w:rPr>
        <w:t>Prílohy:</w:t>
      </w:r>
    </w:p>
    <w:p w:rsidR="00CC136C" w:rsidRDefault="00CC136C" w:rsidP="00CC136C">
      <w:pPr>
        <w:pStyle w:val="Standard"/>
        <w:rPr>
          <w:b/>
          <w:bCs/>
          <w:sz w:val="20"/>
        </w:rPr>
      </w:pPr>
    </w:p>
    <w:p w:rsidR="00CC136C" w:rsidRDefault="00CC136C" w:rsidP="00CC136C">
      <w:pPr>
        <w:pStyle w:val="Standard"/>
        <w:rPr>
          <w:sz w:val="20"/>
        </w:rPr>
      </w:pPr>
      <w:r>
        <w:rPr>
          <w:sz w:val="20"/>
        </w:rPr>
        <w:t>1. Dokumentácia zmeny stavby (vyhotovenie 2 x)</w:t>
      </w:r>
    </w:p>
    <w:p w:rsidR="00CC136C" w:rsidRDefault="00CC136C" w:rsidP="00CC136C">
      <w:pPr>
        <w:pStyle w:val="Standard"/>
        <w:numPr>
          <w:ilvl w:val="0"/>
          <w:numId w:val="4"/>
        </w:numPr>
        <w:ind w:left="720" w:hanging="360"/>
        <w:rPr>
          <w:sz w:val="20"/>
        </w:rPr>
      </w:pPr>
      <w:r>
        <w:rPr>
          <w:sz w:val="20"/>
        </w:rPr>
        <w:t>situačné výkresy (ak sa mení vonkajšie pôdorysné alebo výškové usporiadanie stavby</w:t>
      </w:r>
    </w:p>
    <w:p w:rsidR="00CC136C" w:rsidRDefault="00CC136C" w:rsidP="00CC136C">
      <w:pPr>
        <w:pStyle w:val="Standard"/>
        <w:numPr>
          <w:ilvl w:val="0"/>
          <w:numId w:val="2"/>
        </w:numPr>
        <w:ind w:left="720" w:hanging="360"/>
        <w:rPr>
          <w:sz w:val="20"/>
        </w:rPr>
      </w:pPr>
      <w:r>
        <w:rPr>
          <w:sz w:val="20"/>
        </w:rPr>
        <w:t>výkresy v rozsahu požadovanej zmeny</w:t>
      </w:r>
    </w:p>
    <w:p w:rsidR="00CC136C" w:rsidRDefault="00CC136C" w:rsidP="00CC136C">
      <w:pPr>
        <w:pStyle w:val="Standard"/>
        <w:numPr>
          <w:ilvl w:val="0"/>
          <w:numId w:val="2"/>
        </w:numPr>
        <w:ind w:left="720" w:hanging="360"/>
        <w:rPr>
          <w:sz w:val="20"/>
        </w:rPr>
      </w:pPr>
      <w:r>
        <w:rPr>
          <w:sz w:val="20"/>
        </w:rPr>
        <w:t>technický popis zmeny a údaje o vplyvoch a účinkoch zmeny na okolie.</w:t>
      </w:r>
    </w:p>
    <w:p w:rsidR="00CC136C" w:rsidRDefault="00CC136C" w:rsidP="00CC136C">
      <w:pPr>
        <w:pStyle w:val="Standard"/>
        <w:numPr>
          <w:ilvl w:val="0"/>
          <w:numId w:val="2"/>
        </w:numPr>
        <w:ind w:left="720" w:hanging="360"/>
      </w:pPr>
      <w:r>
        <w:rPr>
          <w:rStyle w:val="Standardnpsmoodstavce"/>
          <w:sz w:val="20"/>
        </w:rPr>
        <w:t>pôvodnú dokumentáciu pred zmenou /overenú stavebným úradom v stavebnom konaní/</w:t>
      </w:r>
    </w:p>
    <w:p w:rsidR="00CC136C" w:rsidRDefault="00CC136C" w:rsidP="00CC136C">
      <w:pPr>
        <w:pStyle w:val="Standard"/>
        <w:jc w:val="both"/>
        <w:rPr>
          <w:sz w:val="20"/>
        </w:rPr>
      </w:pPr>
    </w:p>
    <w:p w:rsidR="00CC136C" w:rsidRDefault="00CC136C" w:rsidP="00CC136C">
      <w:pPr>
        <w:pStyle w:val="Zkladntext3"/>
      </w:pPr>
      <w:r>
        <w:t>2. Stanoviská orgánov  štátnej správy, ktorých záujmy sú zmenou dotknuté (Obvodný pozemkový úrad v Senci, Obvodný</w:t>
      </w:r>
    </w:p>
    <w:p w:rsidR="00CC136C" w:rsidRDefault="00CC136C" w:rsidP="00CC136C">
      <w:pPr>
        <w:pStyle w:val="Zkladntext3"/>
      </w:pPr>
      <w:r>
        <w:t xml:space="preserve">    úrad životného prostredia, úsek  </w:t>
      </w:r>
      <w:proofErr w:type="spellStart"/>
      <w:r>
        <w:t>OPaK</w:t>
      </w:r>
      <w:proofErr w:type="spellEnd"/>
      <w:r>
        <w:t>, regionálny úrad verejného zdravotníctva, požiarna ochrana a pod.)</w:t>
      </w:r>
    </w:p>
    <w:p w:rsidR="00CC136C" w:rsidRDefault="00CC136C" w:rsidP="00CC136C">
      <w:pPr>
        <w:pStyle w:val="Zkladntext3"/>
      </w:pPr>
      <w:r>
        <w:t xml:space="preserve">3. Doklad o vlastníctve v prípade zmeny vlastníckych vzťahov pre doručovanie podľa § 17, </w:t>
      </w:r>
      <w:proofErr w:type="spellStart"/>
      <w:r>
        <w:t>odst</w:t>
      </w:r>
      <w:proofErr w:type="spellEnd"/>
      <w:r>
        <w:t>. 5, zák. č. 71/1967 Zb.</w:t>
      </w:r>
    </w:p>
    <w:p w:rsidR="00CC136C" w:rsidRDefault="00CC136C" w:rsidP="00CC136C">
      <w:pPr>
        <w:pStyle w:val="Zkladntext3"/>
      </w:pPr>
      <w:r>
        <w:t xml:space="preserve">     /stavebníka/.</w:t>
      </w:r>
    </w:p>
    <w:p w:rsidR="00CC136C" w:rsidRDefault="00CC136C" w:rsidP="00CC136C">
      <w:pPr>
        <w:pStyle w:val="Standard"/>
      </w:pPr>
      <w:r>
        <w:t>4. poplatok zaplatený v pokladni príslušného obecného podľa zákona o správnych poplatkoch</w:t>
      </w:r>
    </w:p>
    <w:p w:rsidR="00CC136C" w:rsidRDefault="00CC136C" w:rsidP="00CC136C">
      <w:pPr>
        <w:pStyle w:val="Standard"/>
        <w:rPr>
          <w:sz w:val="20"/>
          <w:szCs w:val="20"/>
        </w:rPr>
      </w:pPr>
    </w:p>
    <w:p w:rsidR="00CC136C" w:rsidRDefault="00CC136C" w:rsidP="00CC136C">
      <w:pPr>
        <w:pStyle w:val="Standard"/>
      </w:pPr>
      <w:r>
        <w:rPr>
          <w:rStyle w:val="Standardnpsmoodstavce"/>
          <w:b/>
          <w:bCs/>
          <w:sz w:val="20"/>
        </w:rPr>
        <w:t>Poznámka</w:t>
      </w:r>
      <w:r>
        <w:t>. /</w:t>
      </w:r>
      <w:r>
        <w:rPr>
          <w:rStyle w:val="Standardnpsmoodstavce"/>
          <w:b/>
          <w:bCs/>
          <w:sz w:val="20"/>
        </w:rPr>
        <w:t>:</w:t>
      </w:r>
    </w:p>
    <w:p w:rsidR="00CC136C" w:rsidRDefault="00CC136C" w:rsidP="00CC136C">
      <w:pPr>
        <w:pStyle w:val="Standard"/>
        <w:rPr>
          <w:sz w:val="20"/>
        </w:rPr>
      </w:pPr>
      <w:r>
        <w:rPr>
          <w:sz w:val="20"/>
        </w:rPr>
        <w:t>— stavebníkom môže byť len ten, kto má k pozemku (stavbe) vlastnícke alebo iné právo, oprávňujúceho ku stavbe.</w:t>
      </w:r>
    </w:p>
    <w:p w:rsidR="00CC136C" w:rsidRDefault="00CC136C" w:rsidP="00CC136C">
      <w:pPr>
        <w:pStyle w:val="Zkladntext3"/>
      </w:pPr>
      <w:r>
        <w:t xml:space="preserve">— ak žiada viac stavebníkov (napr. manželia), vyplnia žiadosť a podpíšu ju všetci, môžu si zvoliť spoločného zmocnenca   </w:t>
      </w:r>
    </w:p>
    <w:p w:rsidR="00CC136C" w:rsidRDefault="00CC136C" w:rsidP="00CC136C">
      <w:pPr>
        <w:pStyle w:val="Zkladntext3"/>
      </w:pPr>
      <w:r>
        <w:t xml:space="preserve">— ak príde k zmene v osobe vlastníkov stavby oproti pôvodnej žiadosti, je treba vlastnícke právo preukázať a príslušný             </w:t>
      </w:r>
    </w:p>
    <w:p w:rsidR="00CC136C" w:rsidRDefault="00CC136C" w:rsidP="00CC136C">
      <w:pPr>
        <w:pStyle w:val="Zkladntext3"/>
      </w:pPr>
      <w:r>
        <w:t xml:space="preserve">     doklad pripojiť k žiadosti</w:t>
      </w:r>
    </w:p>
    <w:p w:rsidR="00CC136C" w:rsidRDefault="00CC136C" w:rsidP="00CC136C">
      <w:pPr>
        <w:pStyle w:val="Zkladntext3"/>
      </w:pPr>
      <w:r>
        <w:t>–– zmena stavby sa môže začať až po právnej moci rozhodnutia, ktorým sa zmena stavby povoľuje,</w:t>
      </w:r>
    </w:p>
    <w:p w:rsidR="00CC136C" w:rsidRDefault="00CC136C" w:rsidP="00CC136C">
      <w:pPr>
        <w:pStyle w:val="Standard"/>
      </w:pPr>
    </w:p>
    <w:p w:rsidR="00CC136C" w:rsidRDefault="00CC136C" w:rsidP="00CC136C">
      <w:pPr>
        <w:pStyle w:val="Standard"/>
      </w:pPr>
    </w:p>
    <w:p w:rsidR="0044748F" w:rsidRDefault="0044748F"/>
    <w:sectPr w:rsidR="0044748F">
      <w:pgSz w:w="11905" w:h="16837"/>
      <w:pgMar w:top="85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2DCC"/>
    <w:multiLevelType w:val="multilevel"/>
    <w:tmpl w:val="4DDE8F90"/>
    <w:styleLink w:val="WW8Num1"/>
    <w:lvl w:ilvl="0">
      <w:numFmt w:val="bullet"/>
      <w:lvlText w:val="—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7BE97808"/>
    <w:multiLevelType w:val="multilevel"/>
    <w:tmpl w:val="4BD2291E"/>
    <w:styleLink w:val="WW8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6C"/>
    <w:rsid w:val="0044748F"/>
    <w:rsid w:val="00866446"/>
    <w:rsid w:val="00C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9DCE"/>
  <w15:chartTrackingRefBased/>
  <w15:docId w15:val="{B868674D-409C-46A2-9FE7-EF0478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Standard"/>
    <w:next w:val="Standard"/>
    <w:link w:val="Nadpis1Char"/>
    <w:rsid w:val="00CC136C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C136C"/>
    <w:rPr>
      <w:rFonts w:ascii="Times New Roman" w:eastAsia="Times New Roman" w:hAnsi="Times New Roman" w:cs="Times New Roman"/>
      <w:b/>
      <w:bCs/>
      <w:kern w:val="3"/>
      <w:sz w:val="24"/>
      <w:szCs w:val="24"/>
      <w:lang w:val="sk-SK" w:eastAsia="sk-SK"/>
    </w:rPr>
  </w:style>
  <w:style w:type="character" w:customStyle="1" w:styleId="Standardnpsmoodstavce">
    <w:name w:val="Standardní písmo odstavce"/>
    <w:rsid w:val="00CC136C"/>
  </w:style>
  <w:style w:type="paragraph" w:customStyle="1" w:styleId="Standard">
    <w:name w:val="Standard"/>
    <w:rsid w:val="00CC13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CC136C"/>
    <w:pPr>
      <w:jc w:val="both"/>
    </w:pPr>
    <w:rPr>
      <w:b/>
      <w:bCs/>
    </w:rPr>
  </w:style>
  <w:style w:type="paragraph" w:styleId="Zkladntext2">
    <w:name w:val="Body Text 2"/>
    <w:basedOn w:val="Standard"/>
    <w:link w:val="Zkladntext2Char"/>
    <w:rsid w:val="00CC136C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CC136C"/>
    <w:rPr>
      <w:rFonts w:ascii="Times New Roman" w:eastAsia="Times New Roman" w:hAnsi="Times New Roman" w:cs="Times New Roman"/>
      <w:kern w:val="3"/>
      <w:sz w:val="24"/>
      <w:szCs w:val="24"/>
      <w:lang w:val="sk-SK" w:eastAsia="sk-SK"/>
    </w:rPr>
  </w:style>
  <w:style w:type="paragraph" w:styleId="Zkladntext3">
    <w:name w:val="Body Text 3"/>
    <w:basedOn w:val="Standard"/>
    <w:link w:val="Zkladntext3Char"/>
    <w:rsid w:val="00CC136C"/>
    <w:pPr>
      <w:jc w:val="both"/>
    </w:pPr>
    <w:rPr>
      <w:sz w:val="20"/>
    </w:rPr>
  </w:style>
  <w:style w:type="character" w:customStyle="1" w:styleId="Zkladntext3Char">
    <w:name w:val="Základný text 3 Char"/>
    <w:basedOn w:val="Predvolenpsmoodseku"/>
    <w:link w:val="Zkladntext3"/>
    <w:rsid w:val="00CC136C"/>
    <w:rPr>
      <w:rFonts w:ascii="Times New Roman" w:eastAsia="Times New Roman" w:hAnsi="Times New Roman" w:cs="Times New Roman"/>
      <w:kern w:val="3"/>
      <w:sz w:val="20"/>
      <w:szCs w:val="24"/>
      <w:lang w:val="sk-SK" w:eastAsia="sk-SK"/>
    </w:rPr>
  </w:style>
  <w:style w:type="numbering" w:customStyle="1" w:styleId="WW8Num1">
    <w:name w:val="WW8Num1"/>
    <w:basedOn w:val="Bezzoznamu"/>
    <w:rsid w:val="00CC136C"/>
    <w:pPr>
      <w:numPr>
        <w:numId w:val="1"/>
      </w:numPr>
    </w:pPr>
  </w:style>
  <w:style w:type="numbering" w:customStyle="1" w:styleId="WW8Num2">
    <w:name w:val="WW8Num2"/>
    <w:basedOn w:val="Bezzoznamu"/>
    <w:rsid w:val="00CC136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Peter Holek</cp:lastModifiedBy>
  <cp:revision>3</cp:revision>
  <cp:lastPrinted>2019-02-04T10:11:00Z</cp:lastPrinted>
  <dcterms:created xsi:type="dcterms:W3CDTF">2017-03-09T13:47:00Z</dcterms:created>
  <dcterms:modified xsi:type="dcterms:W3CDTF">2019-02-04T10:12:00Z</dcterms:modified>
</cp:coreProperties>
</file>